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800A" w14:textId="1D3F4028" w:rsidR="00A61A03" w:rsidRPr="00A05A97" w:rsidRDefault="00A61A03" w:rsidP="00A61A03">
      <w:pPr>
        <w:rPr>
          <w:b/>
          <w:bCs/>
        </w:rPr>
      </w:pPr>
      <w:r w:rsidRPr="00A05A97">
        <w:rPr>
          <w:b/>
          <w:bCs/>
        </w:rPr>
        <w:t>Examenbesprekingen 202</w:t>
      </w:r>
      <w:r>
        <w:rPr>
          <w:b/>
          <w:bCs/>
        </w:rPr>
        <w:t>5 e</w:t>
      </w:r>
      <w:r w:rsidRPr="00A05A97">
        <w:rPr>
          <w:b/>
          <w:bCs/>
        </w:rPr>
        <w:t>conomie en bedrijfseconomie</w:t>
      </w:r>
    </w:p>
    <w:p w14:paraId="5457CC95" w14:textId="77777777" w:rsidR="00A61A03" w:rsidRPr="00A05A97" w:rsidRDefault="00A61A03" w:rsidP="00A61A03">
      <w:pPr>
        <w:rPr>
          <w:b/>
          <w:bCs/>
        </w:rPr>
      </w:pPr>
      <w:r w:rsidRPr="00A05A97">
        <w:rPr>
          <w:b/>
          <w:bCs/>
        </w:rPr>
        <w:t>voor vmbo, havo en vwo</w:t>
      </w:r>
    </w:p>
    <w:p w14:paraId="47505EDF" w14:textId="77777777" w:rsidR="00A61A03" w:rsidRDefault="00A61A03" w:rsidP="00A61A03"/>
    <w:p w14:paraId="71547CAE" w14:textId="31FED4BC" w:rsidR="00A61A03" w:rsidRDefault="00775975" w:rsidP="00A61A03">
      <w:r>
        <w:t>Hieronder vind je een algemeen overzicht van alle examenbesprekingen</w:t>
      </w:r>
      <w:r w:rsidR="00DB34F7">
        <w:t xml:space="preserve"> (</w:t>
      </w:r>
      <w:r w:rsidR="001F2879">
        <w:t>de precieze schoollocatie</w:t>
      </w:r>
      <w:r w:rsidR="009E62C2">
        <w:t>s</w:t>
      </w:r>
      <w:r w:rsidR="001F2879">
        <w:t xml:space="preserve"> </w:t>
      </w:r>
      <w:r w:rsidR="009E62C2">
        <w:t xml:space="preserve">van de regionale examenbesprekingen zijn te vinden </w:t>
      </w:r>
      <w:r w:rsidR="007D303B">
        <w:t xml:space="preserve">op de </w:t>
      </w:r>
      <w:proofErr w:type="spellStart"/>
      <w:r w:rsidR="007D303B">
        <w:t>Vecon</w:t>
      </w:r>
      <w:proofErr w:type="spellEnd"/>
      <w:r w:rsidR="007D303B">
        <w:t xml:space="preserve">-website sub Agenda bij de </w:t>
      </w:r>
      <w:r w:rsidR="00A73740">
        <w:t xml:space="preserve">dag van de </w:t>
      </w:r>
      <w:r w:rsidR="007D303B">
        <w:t>betreffende examen</w:t>
      </w:r>
      <w:r w:rsidR="00A73740">
        <w:t>bespreking).</w:t>
      </w:r>
    </w:p>
    <w:p w14:paraId="545A4427" w14:textId="31DBBF1F" w:rsidR="00FF2908" w:rsidRDefault="00AA63CC" w:rsidP="00A61A03">
      <w:r>
        <w:t xml:space="preserve">Deelname aan een fysieke </w:t>
      </w:r>
      <w:r w:rsidR="009A3273">
        <w:t>e</w:t>
      </w:r>
      <w:r w:rsidR="00FF2908">
        <w:t>xamenbespreking van economie havo</w:t>
      </w:r>
      <w:r w:rsidR="00D21DE1">
        <w:t>/</w:t>
      </w:r>
      <w:r w:rsidR="00782D01">
        <w:t>vwo en bedrijfseconomie</w:t>
      </w:r>
      <w:r w:rsidR="009A3273">
        <w:t xml:space="preserve"> wordt sterk </w:t>
      </w:r>
      <w:r w:rsidR="009A298C">
        <w:t>aanbevolen</w:t>
      </w:r>
      <w:r w:rsidR="009A3273">
        <w:t>.</w:t>
      </w:r>
    </w:p>
    <w:p w14:paraId="005E8A65" w14:textId="5643E9C2" w:rsidR="00C95DC7" w:rsidRDefault="009A3273" w:rsidP="00A61A03">
      <w:r>
        <w:t xml:space="preserve">De AE-sectie gaat ervan uit dat er voldoende aanmeldingen </w:t>
      </w:r>
      <w:r w:rsidR="00471996">
        <w:t xml:space="preserve">zullen zijn voor de fysieke examenbesprekingen. De BE-sectie </w:t>
      </w:r>
      <w:r w:rsidR="009A298C">
        <w:t xml:space="preserve">stelt het al dan niet laten doorgaan van de fysieke examenbesprekingen bedrijfseconomie voorwaardelijk: </w:t>
      </w:r>
      <w:r w:rsidR="00EB2C29">
        <w:t>afhankelijk van het aantal aanmeldingen</w:t>
      </w:r>
      <w:r w:rsidR="009A298C">
        <w:t>.</w:t>
      </w:r>
    </w:p>
    <w:p w14:paraId="6892D802" w14:textId="501C6671" w:rsidR="009A298C" w:rsidRDefault="009A298C" w:rsidP="00A61A03">
      <w:r>
        <w:t>Om deel te kunnen nemen aan een examenbespreking zul je je altijd moeten opgeven. Doe da</w:t>
      </w:r>
      <w:r w:rsidR="00F33D99">
        <w:t xml:space="preserve">t </w:t>
      </w:r>
      <w:r w:rsidR="00D900E9">
        <w:t>tijdig</w:t>
      </w:r>
      <w:r w:rsidR="008377F8">
        <w:t xml:space="preserve">, </w:t>
      </w:r>
      <w:r w:rsidR="00F33D99">
        <w:t>alsjeblieft niet op het laatste moment.</w:t>
      </w:r>
    </w:p>
    <w:p w14:paraId="3473A7AE" w14:textId="77777777" w:rsidR="002508F2" w:rsidRDefault="002508F2" w:rsidP="008377F8">
      <w:pPr>
        <w:spacing w:after="0"/>
        <w:rPr>
          <w:b/>
          <w:bCs/>
        </w:rPr>
      </w:pPr>
      <w:r>
        <w:rPr>
          <w:b/>
          <w:bCs/>
        </w:rPr>
        <w:t>Wil je meedoen? Meld je dan aan!</w:t>
      </w:r>
    </w:p>
    <w:p w14:paraId="433783FA" w14:textId="53F49C8B" w:rsidR="00F33D99" w:rsidRPr="008377F8" w:rsidRDefault="002508F2" w:rsidP="008377F8">
      <w:pPr>
        <w:spacing w:after="0"/>
        <w:rPr>
          <w:b/>
          <w:bCs/>
        </w:rPr>
      </w:pPr>
      <w:r>
        <w:rPr>
          <w:b/>
          <w:bCs/>
        </w:rPr>
        <w:t>A</w:t>
      </w:r>
      <w:r w:rsidR="00F33D99" w:rsidRPr="008377F8">
        <w:rPr>
          <w:b/>
          <w:bCs/>
        </w:rPr>
        <w:t xml:space="preserve">anmelden kan </w:t>
      </w:r>
      <w:r w:rsidR="00C44452" w:rsidRPr="008377F8">
        <w:rPr>
          <w:b/>
          <w:bCs/>
        </w:rPr>
        <w:t xml:space="preserve">door </w:t>
      </w:r>
      <w:r w:rsidR="007C4A37" w:rsidRPr="008377F8">
        <w:rPr>
          <w:b/>
          <w:bCs/>
        </w:rPr>
        <w:t xml:space="preserve">het agenda-item te kiezen van de </w:t>
      </w:r>
      <w:r w:rsidR="00C44452" w:rsidRPr="008377F8">
        <w:rPr>
          <w:b/>
          <w:bCs/>
        </w:rPr>
        <w:t>betreffende examenbespreking</w:t>
      </w:r>
    </w:p>
    <w:p w14:paraId="5496B42C" w14:textId="08732E18" w:rsidR="007C4A37" w:rsidRPr="008377F8" w:rsidRDefault="00FC091A" w:rsidP="00A61A03">
      <w:pPr>
        <w:rPr>
          <w:b/>
          <w:bCs/>
        </w:rPr>
      </w:pPr>
      <w:r w:rsidRPr="008377F8">
        <w:rPr>
          <w:b/>
          <w:bCs/>
        </w:rPr>
        <w:t>(</w:t>
      </w:r>
      <w:hyperlink r:id="rId5" w:history="1">
        <w:r w:rsidRPr="008377F8">
          <w:rPr>
            <w:rStyle w:val="Hyperlink"/>
            <w:b/>
            <w:bCs/>
          </w:rPr>
          <w:t>https://www.vecon.nl/agenda</w:t>
        </w:r>
      </w:hyperlink>
      <w:r w:rsidRPr="008377F8">
        <w:rPr>
          <w:b/>
          <w:bCs/>
        </w:rPr>
        <w:t>)</w:t>
      </w:r>
    </w:p>
    <w:p w14:paraId="132D440B" w14:textId="77777777" w:rsidR="000A7ADD" w:rsidRDefault="000A7ADD" w:rsidP="000A7AD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253"/>
      </w:tblGrid>
      <w:tr w:rsidR="000A7ADD" w14:paraId="1CF1A28B" w14:textId="77777777" w:rsidTr="00FC2287">
        <w:tc>
          <w:tcPr>
            <w:tcW w:w="2122" w:type="dxa"/>
          </w:tcPr>
          <w:p w14:paraId="4A9817A9" w14:textId="77777777" w:rsidR="000A7ADD" w:rsidRPr="008F4F54" w:rsidRDefault="000A7ADD" w:rsidP="00FC2287">
            <w:pPr>
              <w:rPr>
                <w:i/>
                <w:iCs/>
              </w:rPr>
            </w:pPr>
            <w:r w:rsidRPr="008F4F54">
              <w:rPr>
                <w:i/>
                <w:iCs/>
              </w:rPr>
              <w:t>Examen</w:t>
            </w:r>
            <w:r>
              <w:rPr>
                <w:i/>
                <w:iCs/>
              </w:rPr>
              <w:t>datum</w:t>
            </w:r>
          </w:p>
        </w:tc>
        <w:tc>
          <w:tcPr>
            <w:tcW w:w="2551" w:type="dxa"/>
          </w:tcPr>
          <w:p w14:paraId="47D09B0A" w14:textId="77777777" w:rsidR="000A7ADD" w:rsidRPr="008F4F54" w:rsidRDefault="000A7ADD" w:rsidP="00FC2287">
            <w:pPr>
              <w:rPr>
                <w:i/>
                <w:iCs/>
              </w:rPr>
            </w:pPr>
            <w:r w:rsidRPr="008F4F54">
              <w:rPr>
                <w:i/>
                <w:iCs/>
              </w:rPr>
              <w:t>Examen</w:t>
            </w:r>
          </w:p>
        </w:tc>
        <w:tc>
          <w:tcPr>
            <w:tcW w:w="4253" w:type="dxa"/>
          </w:tcPr>
          <w:p w14:paraId="28D8B702" w14:textId="77777777" w:rsidR="000A7ADD" w:rsidRPr="008F4F54" w:rsidRDefault="000A7ADD" w:rsidP="00FC2287">
            <w:pPr>
              <w:rPr>
                <w:i/>
                <w:iCs/>
              </w:rPr>
            </w:pPr>
            <w:r w:rsidRPr="008F4F54">
              <w:rPr>
                <w:i/>
                <w:iCs/>
              </w:rPr>
              <w:t>Examen</w:t>
            </w:r>
            <w:r>
              <w:rPr>
                <w:i/>
                <w:iCs/>
              </w:rPr>
              <w:t>bespreking</w:t>
            </w:r>
          </w:p>
        </w:tc>
      </w:tr>
      <w:tr w:rsidR="000A7ADD" w14:paraId="218074A4" w14:textId="77777777" w:rsidTr="00FC2287">
        <w:tc>
          <w:tcPr>
            <w:tcW w:w="2122" w:type="dxa"/>
          </w:tcPr>
          <w:p w14:paraId="6EE95738" w14:textId="5CB3410C" w:rsidR="000A7ADD" w:rsidRDefault="000A7ADD" w:rsidP="000A7ADD">
            <w:r>
              <w:t>ma. 12 mei 13.30 uur</w:t>
            </w:r>
          </w:p>
        </w:tc>
        <w:tc>
          <w:tcPr>
            <w:tcW w:w="2551" w:type="dxa"/>
          </w:tcPr>
          <w:p w14:paraId="08C402FF" w14:textId="4ED302D0" w:rsidR="000A7ADD" w:rsidRPr="00B5392F" w:rsidRDefault="000A7ADD" w:rsidP="000A7ADD">
            <w:pPr>
              <w:rPr>
                <w:b/>
                <w:bCs/>
              </w:rPr>
            </w:pPr>
            <w:r w:rsidRPr="00B5392F">
              <w:rPr>
                <w:b/>
                <w:bCs/>
              </w:rPr>
              <w:t>Economie Vwo</w:t>
            </w:r>
          </w:p>
        </w:tc>
        <w:tc>
          <w:tcPr>
            <w:tcW w:w="4253" w:type="dxa"/>
          </w:tcPr>
          <w:p w14:paraId="41F3D1D7" w14:textId="77777777" w:rsidR="00477345" w:rsidRPr="005037A5" w:rsidRDefault="00D26753" w:rsidP="000A7ADD">
            <w:pPr>
              <w:rPr>
                <w:i/>
                <w:iCs/>
              </w:rPr>
            </w:pPr>
            <w:r w:rsidRPr="005037A5">
              <w:rPr>
                <w:i/>
                <w:iCs/>
              </w:rPr>
              <w:t>Dinsdag 13 mei = Testcorrectie</w:t>
            </w:r>
          </w:p>
          <w:p w14:paraId="101FCB18" w14:textId="6FD1E92E" w:rsidR="000A7ADD" w:rsidRPr="005037A5" w:rsidRDefault="006420BF" w:rsidP="000A7ADD">
            <w:pPr>
              <w:rPr>
                <w:i/>
                <w:iCs/>
              </w:rPr>
            </w:pPr>
            <w:r w:rsidRPr="005037A5">
              <w:rPr>
                <w:i/>
                <w:iCs/>
              </w:rPr>
              <w:t>(</w:t>
            </w:r>
            <w:r w:rsidR="00477345" w:rsidRPr="005037A5">
              <w:rPr>
                <w:i/>
                <w:iCs/>
              </w:rPr>
              <w:t>W</w:t>
            </w:r>
            <w:r w:rsidR="000A7ADD" w:rsidRPr="005037A5">
              <w:rPr>
                <w:i/>
                <w:iCs/>
              </w:rPr>
              <w:t>oensdag 14 mei</w:t>
            </w:r>
            <w:r w:rsidRPr="005037A5">
              <w:rPr>
                <w:i/>
                <w:iCs/>
              </w:rPr>
              <w:t xml:space="preserve">, 17.00 u. </w:t>
            </w:r>
            <w:r w:rsidR="005037A5" w:rsidRPr="005037A5">
              <w:rPr>
                <w:i/>
                <w:iCs/>
              </w:rPr>
              <w:t>CV)</w:t>
            </w:r>
          </w:p>
          <w:p w14:paraId="00DA4A8D" w14:textId="0211D154" w:rsidR="005037A5" w:rsidRPr="00B5392F" w:rsidRDefault="005037A5" w:rsidP="000A7ADD">
            <w:pPr>
              <w:rPr>
                <w:b/>
                <w:bCs/>
              </w:rPr>
            </w:pPr>
            <w:r>
              <w:rPr>
                <w:b/>
                <w:bCs/>
              </w:rPr>
              <w:t>Vrijdag 16 mei</w:t>
            </w:r>
          </w:p>
          <w:p w14:paraId="2EBF0FEB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Amsterdam – aanvang 15.30 uur</w:t>
            </w:r>
          </w:p>
          <w:p w14:paraId="72D266B0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Bergen op Zoom – aanvang 15.30 uur</w:t>
            </w:r>
          </w:p>
          <w:p w14:paraId="0CBA503F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Eindhoven – aanvang 15.30 uur</w:t>
            </w:r>
          </w:p>
          <w:p w14:paraId="62A54059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Groningen – aanvang 15.30 uur</w:t>
            </w:r>
          </w:p>
          <w:p w14:paraId="78A290C3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Rotterdam – aanvang 15.30 uur</w:t>
            </w:r>
          </w:p>
          <w:p w14:paraId="2998EFFC" w14:textId="77777777" w:rsidR="007B08D7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Zwolle – aanvang 15.30 uur</w:t>
            </w:r>
          </w:p>
          <w:p w14:paraId="76ECD76A" w14:textId="29908DB4" w:rsidR="000A7ADD" w:rsidRPr="007B08D7" w:rsidRDefault="000A7ADD" w:rsidP="000A7ADD">
            <w:pPr>
              <w:pStyle w:val="Lijstalinea"/>
              <w:numPr>
                <w:ilvl w:val="0"/>
                <w:numId w:val="1"/>
              </w:numPr>
            </w:pPr>
            <w:r w:rsidRPr="007B08D7">
              <w:t>online – aanvang 15.30 uur</w:t>
            </w:r>
          </w:p>
          <w:p w14:paraId="517BCB30" w14:textId="77777777" w:rsidR="002928F8" w:rsidRDefault="002928F8" w:rsidP="000A7ADD">
            <w:pPr>
              <w:rPr>
                <w:b/>
                <w:bCs/>
              </w:rPr>
            </w:pPr>
          </w:p>
          <w:p w14:paraId="2DA86941" w14:textId="77777777" w:rsidR="00690581" w:rsidRDefault="00690581" w:rsidP="000A7ADD">
            <w:pPr>
              <w:rPr>
                <w:b/>
                <w:bCs/>
              </w:rPr>
            </w:pPr>
            <w:r w:rsidRPr="006777AF">
              <w:rPr>
                <w:b/>
                <w:bCs/>
                <w:i/>
                <w:iCs/>
              </w:rPr>
              <w:t xml:space="preserve">publicatie </w:t>
            </w:r>
            <w:proofErr w:type="spellStart"/>
            <w:r w:rsidRPr="006777AF">
              <w:rPr>
                <w:b/>
                <w:bCs/>
                <w:i/>
                <w:iCs/>
              </w:rPr>
              <w:t>Vecon</w:t>
            </w:r>
            <w:proofErr w:type="spellEnd"/>
            <w:r w:rsidRPr="006777AF">
              <w:rPr>
                <w:b/>
                <w:bCs/>
                <w:i/>
                <w:iCs/>
              </w:rPr>
              <w:t xml:space="preserve"> Aanbevelingen</w:t>
            </w:r>
            <w:r>
              <w:rPr>
                <w:b/>
                <w:bCs/>
              </w:rPr>
              <w:t>:</w:t>
            </w:r>
          </w:p>
          <w:p w14:paraId="62B3A9A8" w14:textId="1E61C1F5" w:rsidR="00D451A6" w:rsidRPr="00D451A6" w:rsidRDefault="00D451A6" w:rsidP="000A7ADD">
            <w:r>
              <w:t>zaterdag 17 mei 16.00 uur</w:t>
            </w:r>
          </w:p>
        </w:tc>
      </w:tr>
      <w:tr w:rsidR="000A7ADD" w14:paraId="2E7EE1EE" w14:textId="77777777" w:rsidTr="00FC2287">
        <w:tc>
          <w:tcPr>
            <w:tcW w:w="2122" w:type="dxa"/>
          </w:tcPr>
          <w:p w14:paraId="6A9E6E22" w14:textId="0934B7B1" w:rsidR="000A7ADD" w:rsidRDefault="000A7ADD" w:rsidP="000A7ADD">
            <w:r>
              <w:t>ma. 19 mei 13.30 uur</w:t>
            </w:r>
          </w:p>
        </w:tc>
        <w:tc>
          <w:tcPr>
            <w:tcW w:w="2551" w:type="dxa"/>
          </w:tcPr>
          <w:p w14:paraId="5AF3EDF5" w14:textId="4214D980" w:rsidR="000A7ADD" w:rsidRPr="00B5392F" w:rsidRDefault="000A7ADD" w:rsidP="000A7ADD">
            <w:pPr>
              <w:rPr>
                <w:b/>
                <w:bCs/>
              </w:rPr>
            </w:pPr>
            <w:r w:rsidRPr="00B5392F">
              <w:rPr>
                <w:b/>
                <w:bCs/>
              </w:rPr>
              <w:t>Bedrijfseconomie Havo</w:t>
            </w:r>
          </w:p>
        </w:tc>
        <w:tc>
          <w:tcPr>
            <w:tcW w:w="4253" w:type="dxa"/>
          </w:tcPr>
          <w:p w14:paraId="34E8E0B6" w14:textId="12A0CC03" w:rsidR="000A7ADD" w:rsidRPr="00B5392F" w:rsidRDefault="006D3520" w:rsidP="000A7ADD">
            <w:pPr>
              <w:rPr>
                <w:b/>
                <w:bCs/>
              </w:rPr>
            </w:pPr>
            <w:r>
              <w:rPr>
                <w:b/>
                <w:bCs/>
              </w:rPr>
              <w:t>Woensdag 21 mei</w:t>
            </w:r>
          </w:p>
          <w:p w14:paraId="488B66FE" w14:textId="58336FEC" w:rsidR="00C00206" w:rsidRDefault="00C00206" w:rsidP="00C0020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Amsterdam – aanvang 15.30 uur</w:t>
            </w:r>
            <w:r w:rsidR="008B08DB">
              <w:t xml:space="preserve"> (*)</w:t>
            </w:r>
          </w:p>
          <w:p w14:paraId="042A2C6D" w14:textId="153B94A4" w:rsidR="00C00206" w:rsidRDefault="00C00206" w:rsidP="00C0020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Eindhoven – aanvang 15.30 uur</w:t>
            </w:r>
            <w:r w:rsidR="008B08DB">
              <w:t xml:space="preserve"> (*)</w:t>
            </w:r>
          </w:p>
          <w:p w14:paraId="60F71747" w14:textId="57386FD9" w:rsidR="00C00206" w:rsidRDefault="00C00206" w:rsidP="00C0020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Groningen – aanvang 15.30 uur</w:t>
            </w:r>
            <w:r w:rsidR="008B08DB">
              <w:t xml:space="preserve"> (*)</w:t>
            </w:r>
          </w:p>
          <w:p w14:paraId="0244FC27" w14:textId="312FA2A2" w:rsidR="00C00206" w:rsidRDefault="00C00206" w:rsidP="00C0020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Rotterdam – aanvang 15.30 uur</w:t>
            </w:r>
            <w:r w:rsidR="008B08DB">
              <w:t xml:space="preserve"> (*)</w:t>
            </w:r>
          </w:p>
          <w:p w14:paraId="1D28FD55" w14:textId="49C7EAAE" w:rsidR="00C00206" w:rsidRPr="00C00206" w:rsidRDefault="00C00206" w:rsidP="00C00206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t>Zwolle – aanvang 15.30 uur</w:t>
            </w:r>
            <w:r w:rsidR="008B08DB">
              <w:t xml:space="preserve"> (*)</w:t>
            </w:r>
          </w:p>
          <w:p w14:paraId="5AFCC783" w14:textId="54CED0B1" w:rsidR="000A7ADD" w:rsidRPr="00836712" w:rsidRDefault="000A7ADD" w:rsidP="00C00206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 w:rsidRPr="00836712">
              <w:t xml:space="preserve">online – aanvang 15.00 uur / 16.30 uur </w:t>
            </w:r>
          </w:p>
        </w:tc>
      </w:tr>
      <w:tr w:rsidR="000A7ADD" w14:paraId="5327B9F3" w14:textId="77777777" w:rsidTr="00FC2287">
        <w:tc>
          <w:tcPr>
            <w:tcW w:w="2122" w:type="dxa"/>
          </w:tcPr>
          <w:p w14:paraId="7CF567AA" w14:textId="0D8C0D14" w:rsidR="000A7ADD" w:rsidRDefault="000A7ADD" w:rsidP="000A7ADD">
            <w:r>
              <w:t>wo. 21 mei 13.30 uur</w:t>
            </w:r>
          </w:p>
        </w:tc>
        <w:tc>
          <w:tcPr>
            <w:tcW w:w="2551" w:type="dxa"/>
          </w:tcPr>
          <w:p w14:paraId="6D96D54C" w14:textId="4D7AEA7B" w:rsidR="000A7ADD" w:rsidRPr="00B5392F" w:rsidRDefault="000A7ADD" w:rsidP="000A7ADD">
            <w:pPr>
              <w:rPr>
                <w:b/>
                <w:bCs/>
              </w:rPr>
            </w:pPr>
            <w:r w:rsidRPr="00B5392F">
              <w:rPr>
                <w:b/>
                <w:bCs/>
              </w:rPr>
              <w:t>Economie Havo</w:t>
            </w:r>
          </w:p>
        </w:tc>
        <w:tc>
          <w:tcPr>
            <w:tcW w:w="4253" w:type="dxa"/>
          </w:tcPr>
          <w:p w14:paraId="4E81BE38" w14:textId="213A8311" w:rsidR="000A7ADD" w:rsidRPr="00B5392F" w:rsidRDefault="000A7ADD" w:rsidP="000A7ADD">
            <w:pPr>
              <w:rPr>
                <w:b/>
                <w:bCs/>
              </w:rPr>
            </w:pPr>
            <w:r>
              <w:rPr>
                <w:b/>
                <w:bCs/>
              </w:rPr>
              <w:t>vrij</w:t>
            </w:r>
            <w:r w:rsidRPr="00B5392F">
              <w:rPr>
                <w:b/>
                <w:bCs/>
              </w:rPr>
              <w:t>dag 2</w:t>
            </w:r>
            <w:r>
              <w:rPr>
                <w:b/>
                <w:bCs/>
              </w:rPr>
              <w:t>3</w:t>
            </w:r>
            <w:r w:rsidRPr="00B5392F">
              <w:rPr>
                <w:b/>
                <w:bCs/>
              </w:rPr>
              <w:t xml:space="preserve"> mei</w:t>
            </w:r>
          </w:p>
          <w:p w14:paraId="626B3CB0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Amsterdam – aanvang 15.30 uur</w:t>
            </w:r>
          </w:p>
          <w:p w14:paraId="47041DAE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Bergen op Zoom – aanvang 15.30 uur</w:t>
            </w:r>
          </w:p>
          <w:p w14:paraId="03F36BB7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Eindhoven – aanvang 15.30 uur</w:t>
            </w:r>
          </w:p>
          <w:p w14:paraId="2C77F43E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Groningen – aanvang 15.30 uur</w:t>
            </w:r>
          </w:p>
          <w:p w14:paraId="10E1C12C" w14:textId="305477BF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Rotterdam – aanvang 15.30 uur</w:t>
            </w:r>
            <w:r w:rsidR="00AC767C">
              <w:t xml:space="preserve"> </w:t>
            </w:r>
            <w:r w:rsidR="00E115E9">
              <w:t>(**)</w:t>
            </w:r>
          </w:p>
          <w:p w14:paraId="3FBC75DF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Zwolle – aanvang 15.30 uur</w:t>
            </w:r>
          </w:p>
          <w:p w14:paraId="4FF112AF" w14:textId="77777777" w:rsidR="000A7ADD" w:rsidRDefault="000A7ADD" w:rsidP="000A7ADD">
            <w:pPr>
              <w:pStyle w:val="Lijstalinea"/>
              <w:numPr>
                <w:ilvl w:val="0"/>
                <w:numId w:val="1"/>
              </w:numPr>
            </w:pPr>
            <w:r>
              <w:t>online – aanvang 15.30 uur</w:t>
            </w:r>
          </w:p>
          <w:p w14:paraId="5136D00B" w14:textId="77777777" w:rsidR="0077758B" w:rsidRDefault="0077758B" w:rsidP="0077758B">
            <w:pPr>
              <w:rPr>
                <w:b/>
                <w:bCs/>
              </w:rPr>
            </w:pPr>
          </w:p>
          <w:p w14:paraId="3ED81288" w14:textId="77777777" w:rsidR="0077758B" w:rsidRPr="006B75C7" w:rsidRDefault="0077758B" w:rsidP="0077758B">
            <w:pPr>
              <w:rPr>
                <w:b/>
                <w:bCs/>
                <w:i/>
                <w:iCs/>
              </w:rPr>
            </w:pPr>
            <w:r w:rsidRPr="006B75C7">
              <w:rPr>
                <w:b/>
                <w:bCs/>
                <w:i/>
                <w:iCs/>
              </w:rPr>
              <w:t xml:space="preserve">publicatie </w:t>
            </w:r>
            <w:proofErr w:type="spellStart"/>
            <w:r w:rsidRPr="006B75C7">
              <w:rPr>
                <w:b/>
                <w:bCs/>
                <w:i/>
                <w:iCs/>
              </w:rPr>
              <w:t>Vecon</w:t>
            </w:r>
            <w:proofErr w:type="spellEnd"/>
            <w:r w:rsidRPr="006B75C7">
              <w:rPr>
                <w:b/>
                <w:bCs/>
                <w:i/>
                <w:iCs/>
              </w:rPr>
              <w:t xml:space="preserve"> Aanbevelingen:</w:t>
            </w:r>
          </w:p>
          <w:p w14:paraId="3C02D164" w14:textId="0CA1F805" w:rsidR="0077758B" w:rsidRPr="0077758B" w:rsidRDefault="0077758B" w:rsidP="0077758B">
            <w:r w:rsidRPr="006B75C7">
              <w:rPr>
                <w:i/>
                <w:iCs/>
              </w:rPr>
              <w:t>zaterdag 24 mei 16.00 uur</w:t>
            </w:r>
          </w:p>
        </w:tc>
      </w:tr>
      <w:tr w:rsidR="000A7ADD" w14:paraId="5599F231" w14:textId="77777777" w:rsidTr="00FC2287">
        <w:tc>
          <w:tcPr>
            <w:tcW w:w="2122" w:type="dxa"/>
          </w:tcPr>
          <w:p w14:paraId="36158A33" w14:textId="6A241600" w:rsidR="000A7ADD" w:rsidRDefault="000A7ADD" w:rsidP="000A7ADD">
            <w:r>
              <w:lastRenderedPageBreak/>
              <w:t>do. 22 mei 13.30 uur</w:t>
            </w:r>
          </w:p>
        </w:tc>
        <w:tc>
          <w:tcPr>
            <w:tcW w:w="2551" w:type="dxa"/>
          </w:tcPr>
          <w:p w14:paraId="7363A815" w14:textId="77777777" w:rsidR="000A7ADD" w:rsidRPr="00B5392F" w:rsidRDefault="000A7ADD" w:rsidP="000A7ADD">
            <w:pPr>
              <w:rPr>
                <w:b/>
                <w:bCs/>
              </w:rPr>
            </w:pPr>
            <w:r w:rsidRPr="00B5392F">
              <w:rPr>
                <w:b/>
                <w:bCs/>
              </w:rPr>
              <w:t>Economie Vmbo GL/TL</w:t>
            </w:r>
          </w:p>
        </w:tc>
        <w:tc>
          <w:tcPr>
            <w:tcW w:w="4253" w:type="dxa"/>
          </w:tcPr>
          <w:p w14:paraId="51341A80" w14:textId="12D7B2BC" w:rsidR="000A7ADD" w:rsidRPr="00B5392F" w:rsidRDefault="00E5583E" w:rsidP="000A7ADD">
            <w:pPr>
              <w:rPr>
                <w:b/>
                <w:bCs/>
              </w:rPr>
            </w:pPr>
            <w:r>
              <w:rPr>
                <w:b/>
                <w:bCs/>
              </w:rPr>
              <w:t>Vrijdag 23 mei</w:t>
            </w:r>
          </w:p>
          <w:p w14:paraId="56E9777E" w14:textId="77777777" w:rsidR="000A7ADD" w:rsidRDefault="000A7ADD" w:rsidP="000A7ADD">
            <w:pPr>
              <w:pStyle w:val="Lijstalinea"/>
              <w:numPr>
                <w:ilvl w:val="0"/>
                <w:numId w:val="2"/>
              </w:numPr>
            </w:pPr>
            <w:r>
              <w:t>online – aanvang 15.00 uur</w:t>
            </w:r>
          </w:p>
        </w:tc>
      </w:tr>
      <w:tr w:rsidR="000A7ADD" w14:paraId="3221FF2B" w14:textId="77777777" w:rsidTr="00FC2287">
        <w:tc>
          <w:tcPr>
            <w:tcW w:w="2122" w:type="dxa"/>
          </w:tcPr>
          <w:p w14:paraId="0DED1E57" w14:textId="1BCF16AD" w:rsidR="000A7ADD" w:rsidRDefault="000A7ADD" w:rsidP="000A7ADD">
            <w:r>
              <w:t>do. 22 mei 13.30 uur</w:t>
            </w:r>
          </w:p>
        </w:tc>
        <w:tc>
          <w:tcPr>
            <w:tcW w:w="2551" w:type="dxa"/>
          </w:tcPr>
          <w:p w14:paraId="5CB1AF98" w14:textId="77777777" w:rsidR="000A7ADD" w:rsidRPr="00B5392F" w:rsidRDefault="000A7ADD" w:rsidP="000A7ADD">
            <w:pPr>
              <w:rPr>
                <w:b/>
                <w:bCs/>
              </w:rPr>
            </w:pPr>
            <w:r w:rsidRPr="00B5392F">
              <w:rPr>
                <w:b/>
                <w:bCs/>
              </w:rPr>
              <w:t>Bedrijfseconomie Vwo</w:t>
            </w:r>
          </w:p>
        </w:tc>
        <w:tc>
          <w:tcPr>
            <w:tcW w:w="4253" w:type="dxa"/>
          </w:tcPr>
          <w:p w14:paraId="27AA38B5" w14:textId="76ADD5FD" w:rsidR="000A7ADD" w:rsidRPr="00B5392F" w:rsidRDefault="0080070D" w:rsidP="000A7ADD">
            <w:pPr>
              <w:rPr>
                <w:b/>
                <w:bCs/>
              </w:rPr>
            </w:pPr>
            <w:r>
              <w:rPr>
                <w:b/>
                <w:bCs/>
              </w:rPr>
              <w:t>Maandag 26 mei</w:t>
            </w:r>
          </w:p>
          <w:p w14:paraId="191C610C" w14:textId="77777777" w:rsidR="00187AFA" w:rsidRDefault="00187AFA" w:rsidP="00187AFA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Amsterdam – aanvang 15.30 uur (*)</w:t>
            </w:r>
          </w:p>
          <w:p w14:paraId="70C3CC0B" w14:textId="77777777" w:rsidR="00187AFA" w:rsidRDefault="00187AFA" w:rsidP="00187AFA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Eindhoven – aanvang 15.30 uur (*)</w:t>
            </w:r>
          </w:p>
          <w:p w14:paraId="2277B52A" w14:textId="77777777" w:rsidR="00187AFA" w:rsidRDefault="00187AFA" w:rsidP="00187AFA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Groningen – aanvang 15.30 uur (*)</w:t>
            </w:r>
          </w:p>
          <w:p w14:paraId="656DC6C6" w14:textId="77777777" w:rsidR="00187AFA" w:rsidRDefault="00187AFA" w:rsidP="00187AFA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Rotterdam – aanvang 15.30 uur (*)</w:t>
            </w:r>
          </w:p>
          <w:p w14:paraId="3F6F94D0" w14:textId="77777777" w:rsidR="00187AFA" w:rsidRPr="00C00206" w:rsidRDefault="00187AFA" w:rsidP="00187AFA">
            <w:pPr>
              <w:pStyle w:val="Lijstalinea"/>
              <w:numPr>
                <w:ilvl w:val="0"/>
                <w:numId w:val="1"/>
              </w:numPr>
              <w:spacing w:after="160" w:line="259" w:lineRule="auto"/>
            </w:pPr>
            <w:r>
              <w:t>Zwolle – aanvang 15.30 uur (*)</w:t>
            </w:r>
          </w:p>
          <w:p w14:paraId="011F8AF1" w14:textId="36ACC535" w:rsidR="000A7ADD" w:rsidRDefault="00187AFA" w:rsidP="00187AFA">
            <w:pPr>
              <w:pStyle w:val="Lijstalinea"/>
              <w:numPr>
                <w:ilvl w:val="0"/>
                <w:numId w:val="1"/>
              </w:numPr>
            </w:pPr>
            <w:r w:rsidRPr="00836712">
              <w:t>online – aanvang 15.00 uur / 16.30 uur</w:t>
            </w:r>
          </w:p>
        </w:tc>
      </w:tr>
    </w:tbl>
    <w:p w14:paraId="10FDC8BD" w14:textId="77777777" w:rsidR="000A7ADD" w:rsidRDefault="000A7ADD" w:rsidP="000A7ADD"/>
    <w:p w14:paraId="7D42DFA2" w14:textId="1D86DA2F" w:rsidR="000A7ADD" w:rsidRDefault="00EB2C29">
      <w:r>
        <w:t xml:space="preserve">(*) </w:t>
      </w:r>
      <w:r w:rsidR="00F62492">
        <w:t xml:space="preserve">De fysieke examenbesprekingen bedrijfseconomie zijn voorwaardelijk: </w:t>
      </w:r>
      <w:r w:rsidR="000F5700">
        <w:t xml:space="preserve">indien het aantal aanmeldingen </w:t>
      </w:r>
      <w:r w:rsidR="007D2061">
        <w:t xml:space="preserve">voor een </w:t>
      </w:r>
      <w:r w:rsidR="00F82CA0">
        <w:t xml:space="preserve">locatie </w:t>
      </w:r>
      <w:r w:rsidR="00001718">
        <w:t xml:space="preserve">op een peilmoment vlak na het betreffende examen </w:t>
      </w:r>
      <w:r w:rsidR="00D35126">
        <w:t xml:space="preserve">onvoldoende is, </w:t>
      </w:r>
      <w:r w:rsidR="009F23EB">
        <w:t xml:space="preserve">zullen de </w:t>
      </w:r>
      <w:r w:rsidR="006622D4">
        <w:t xml:space="preserve">mensen die zich hebben aangemeld </w:t>
      </w:r>
      <w:r w:rsidR="00F82CA0">
        <w:t xml:space="preserve">voor de examenbespreking op die vestigingslocatie </w:t>
      </w:r>
      <w:r w:rsidR="00D5459E">
        <w:t xml:space="preserve">een </w:t>
      </w:r>
      <w:r w:rsidR="006622D4">
        <w:t>bericht krijgen dat</w:t>
      </w:r>
      <w:r w:rsidR="00D5459E">
        <w:t xml:space="preserve"> die fysieke bespreking niet doorgaat en een link toegestuurd krijgen om </w:t>
      </w:r>
      <w:r w:rsidR="00FB091F">
        <w:t>de online examenbespreking bij te wonen.</w:t>
      </w:r>
    </w:p>
    <w:p w14:paraId="40DC6CF4" w14:textId="736EE8D1" w:rsidR="00BE3C51" w:rsidRDefault="002A23E6" w:rsidP="002350FF">
      <w:pPr>
        <w:spacing w:after="0"/>
      </w:pPr>
      <w:r>
        <w:t xml:space="preserve">Die peilmomenten zijn </w:t>
      </w:r>
    </w:p>
    <w:p w14:paraId="26D3D6D8" w14:textId="3170FBDD" w:rsidR="00E83C13" w:rsidRDefault="000B2E3A" w:rsidP="000B2E3A">
      <w:pPr>
        <w:pStyle w:val="Lijstalinea"/>
        <w:numPr>
          <w:ilvl w:val="0"/>
          <w:numId w:val="4"/>
        </w:numPr>
      </w:pPr>
      <w:r>
        <w:t>v</w:t>
      </w:r>
      <w:r w:rsidR="00E83C13">
        <w:t>oor havo bedrijfseconomie</w:t>
      </w:r>
      <w:r w:rsidR="00671F77">
        <w:t xml:space="preserve">: </w:t>
      </w:r>
      <w:r w:rsidR="00556D70">
        <w:t>maan</w:t>
      </w:r>
      <w:r w:rsidR="00671F77">
        <w:t xml:space="preserve">dag </w:t>
      </w:r>
      <w:r w:rsidR="00556D70">
        <w:t>19</w:t>
      </w:r>
      <w:r w:rsidR="00671F77">
        <w:t xml:space="preserve"> mei, 19.00 uur</w:t>
      </w:r>
      <w:r w:rsidR="0033670B">
        <w:t>;</w:t>
      </w:r>
    </w:p>
    <w:p w14:paraId="6915975D" w14:textId="4D342CD3" w:rsidR="00E83C13" w:rsidRDefault="000B2E3A" w:rsidP="000B2E3A">
      <w:pPr>
        <w:pStyle w:val="Lijstalinea"/>
        <w:numPr>
          <w:ilvl w:val="0"/>
          <w:numId w:val="4"/>
        </w:numPr>
      </w:pPr>
      <w:r>
        <w:t>v</w:t>
      </w:r>
      <w:r w:rsidR="00E83C13">
        <w:t>oor vwo bedrijfseconomie</w:t>
      </w:r>
      <w:r w:rsidR="0033670B">
        <w:t xml:space="preserve">: </w:t>
      </w:r>
      <w:r w:rsidR="003C3D1C">
        <w:t xml:space="preserve">vrijdag </w:t>
      </w:r>
      <w:r w:rsidR="00F31CE4">
        <w:t>23 mei, 19.00 uur.</w:t>
      </w:r>
    </w:p>
    <w:p w14:paraId="34D0AEB4" w14:textId="77777777" w:rsidR="00E115E9" w:rsidRDefault="00E115E9"/>
    <w:p w14:paraId="3D394214" w14:textId="31683F90" w:rsidR="00E115E9" w:rsidRDefault="00E115E9">
      <w:r>
        <w:t>(**) Do</w:t>
      </w:r>
      <w:r w:rsidR="00FA64F6">
        <w:t xml:space="preserve">centen economie in de regio Rotterdam / Den Haag </w:t>
      </w:r>
      <w:r w:rsidR="00637B0A">
        <w:t xml:space="preserve">kunnen óók deelnemen aan een </w:t>
      </w:r>
      <w:proofErr w:type="spellStart"/>
      <w:r w:rsidR="00637B0A" w:rsidRPr="000B2E3A">
        <w:rPr>
          <w:i/>
          <w:iCs/>
        </w:rPr>
        <w:t>Econtine</w:t>
      </w:r>
      <w:proofErr w:type="spellEnd"/>
      <w:r w:rsidR="00637B0A" w:rsidRPr="000B2E3A">
        <w:rPr>
          <w:i/>
          <w:iCs/>
        </w:rPr>
        <w:t xml:space="preserve"> examenbespreking</w:t>
      </w:r>
      <w:r w:rsidR="00424321" w:rsidRPr="000B2E3A">
        <w:rPr>
          <w:i/>
          <w:iCs/>
        </w:rPr>
        <w:t xml:space="preserve"> havo economie</w:t>
      </w:r>
      <w:r w:rsidR="00637B0A">
        <w:t xml:space="preserve"> </w:t>
      </w:r>
      <w:r w:rsidR="00397EEF">
        <w:t>in Zoetermeer op 22 mei – voor nadere informatie</w:t>
      </w:r>
      <w:r w:rsidR="00706F4B">
        <w:t xml:space="preserve"> en aanmelding: zie Agenda bij 22 mei</w:t>
      </w:r>
      <w:r w:rsidR="005A2249">
        <w:t>.</w:t>
      </w:r>
    </w:p>
    <w:sectPr w:rsidR="00E115E9" w:rsidSect="006777A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51D"/>
    <w:multiLevelType w:val="hybridMultilevel"/>
    <w:tmpl w:val="8DF8CD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661DC8"/>
    <w:multiLevelType w:val="hybridMultilevel"/>
    <w:tmpl w:val="BABE90EE"/>
    <w:lvl w:ilvl="0" w:tplc="90082FEC">
      <w:start w:val="8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8D5F56"/>
    <w:multiLevelType w:val="hybridMultilevel"/>
    <w:tmpl w:val="4824ED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7F60D2"/>
    <w:multiLevelType w:val="hybridMultilevel"/>
    <w:tmpl w:val="7960C90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321510">
    <w:abstractNumId w:val="3"/>
  </w:num>
  <w:num w:numId="2" w16cid:durableId="162092451">
    <w:abstractNumId w:val="0"/>
  </w:num>
  <w:num w:numId="3" w16cid:durableId="935284282">
    <w:abstractNumId w:val="2"/>
  </w:num>
  <w:num w:numId="4" w16cid:durableId="157948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DD"/>
    <w:rsid w:val="00001718"/>
    <w:rsid w:val="00063A31"/>
    <w:rsid w:val="00074FFC"/>
    <w:rsid w:val="000A7ADD"/>
    <w:rsid w:val="000B2E3A"/>
    <w:rsid w:val="000D7D4B"/>
    <w:rsid w:val="000E6E2D"/>
    <w:rsid w:val="000F2025"/>
    <w:rsid w:val="000F5700"/>
    <w:rsid w:val="00143D26"/>
    <w:rsid w:val="00187AFA"/>
    <w:rsid w:val="001E56A1"/>
    <w:rsid w:val="001E7B05"/>
    <w:rsid w:val="001F2879"/>
    <w:rsid w:val="002350FF"/>
    <w:rsid w:val="002508F2"/>
    <w:rsid w:val="002928F8"/>
    <w:rsid w:val="002A23E6"/>
    <w:rsid w:val="002B560A"/>
    <w:rsid w:val="0033670B"/>
    <w:rsid w:val="00346867"/>
    <w:rsid w:val="00397EEF"/>
    <w:rsid w:val="003C0E4D"/>
    <w:rsid w:val="003C3D1C"/>
    <w:rsid w:val="003F2928"/>
    <w:rsid w:val="00424321"/>
    <w:rsid w:val="00471996"/>
    <w:rsid w:val="00474773"/>
    <w:rsid w:val="00477345"/>
    <w:rsid w:val="004B53F1"/>
    <w:rsid w:val="004E366D"/>
    <w:rsid w:val="005037A5"/>
    <w:rsid w:val="005255CF"/>
    <w:rsid w:val="00556D70"/>
    <w:rsid w:val="005A2249"/>
    <w:rsid w:val="00627CB8"/>
    <w:rsid w:val="00637B0A"/>
    <w:rsid w:val="006420BF"/>
    <w:rsid w:val="006622D4"/>
    <w:rsid w:val="00671F77"/>
    <w:rsid w:val="006777AF"/>
    <w:rsid w:val="00690581"/>
    <w:rsid w:val="006B5CB0"/>
    <w:rsid w:val="006B75C7"/>
    <w:rsid w:val="006D3520"/>
    <w:rsid w:val="00706F4B"/>
    <w:rsid w:val="00775975"/>
    <w:rsid w:val="0077758B"/>
    <w:rsid w:val="00782D01"/>
    <w:rsid w:val="007B08D7"/>
    <w:rsid w:val="007C4A37"/>
    <w:rsid w:val="007D2061"/>
    <w:rsid w:val="007D303B"/>
    <w:rsid w:val="0080070D"/>
    <w:rsid w:val="00820067"/>
    <w:rsid w:val="00830FBD"/>
    <w:rsid w:val="00836712"/>
    <w:rsid w:val="008377F8"/>
    <w:rsid w:val="008B08DB"/>
    <w:rsid w:val="009A298C"/>
    <w:rsid w:val="009A3273"/>
    <w:rsid w:val="009C68A2"/>
    <w:rsid w:val="009E62C2"/>
    <w:rsid w:val="009F23EB"/>
    <w:rsid w:val="00A61A03"/>
    <w:rsid w:val="00A73740"/>
    <w:rsid w:val="00AA63CC"/>
    <w:rsid w:val="00AC767C"/>
    <w:rsid w:val="00B60D02"/>
    <w:rsid w:val="00BE3C51"/>
    <w:rsid w:val="00C00206"/>
    <w:rsid w:val="00C44452"/>
    <w:rsid w:val="00C93621"/>
    <w:rsid w:val="00C95DC7"/>
    <w:rsid w:val="00CF4C25"/>
    <w:rsid w:val="00D21DE1"/>
    <w:rsid w:val="00D26753"/>
    <w:rsid w:val="00D345B3"/>
    <w:rsid w:val="00D35126"/>
    <w:rsid w:val="00D451A6"/>
    <w:rsid w:val="00D5459E"/>
    <w:rsid w:val="00D76206"/>
    <w:rsid w:val="00D85DD0"/>
    <w:rsid w:val="00D900E9"/>
    <w:rsid w:val="00D92AA4"/>
    <w:rsid w:val="00DB34F7"/>
    <w:rsid w:val="00E115E9"/>
    <w:rsid w:val="00E5583E"/>
    <w:rsid w:val="00E83C13"/>
    <w:rsid w:val="00EB2C29"/>
    <w:rsid w:val="00F31CE4"/>
    <w:rsid w:val="00F336AF"/>
    <w:rsid w:val="00F33D99"/>
    <w:rsid w:val="00F62492"/>
    <w:rsid w:val="00F7342F"/>
    <w:rsid w:val="00F82CA0"/>
    <w:rsid w:val="00FA64F6"/>
    <w:rsid w:val="00FB091F"/>
    <w:rsid w:val="00FC091A"/>
    <w:rsid w:val="00FD26A7"/>
    <w:rsid w:val="00FF19BD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8E8"/>
  <w15:chartTrackingRefBased/>
  <w15:docId w15:val="{4256E1DE-F59F-40E9-A7E0-6254879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7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7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7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7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7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7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7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7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7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7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7A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7A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7A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7A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7A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7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7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7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7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7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7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7A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7A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7A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7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7A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7AD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A7A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C09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con.nl/ag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ae735b-a57c-432a-aa2d-892814aa457c}" enabled="0" method="" siteId="{d0ae735b-a57c-432a-aa2d-892814aa45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Adelbert Ballast</dc:creator>
  <cp:keywords/>
  <dc:description/>
  <cp:lastModifiedBy>Adelbert Ballast</cp:lastModifiedBy>
  <cp:revision>12</cp:revision>
  <dcterms:created xsi:type="dcterms:W3CDTF">2025-03-21T20:57:00Z</dcterms:created>
  <dcterms:modified xsi:type="dcterms:W3CDTF">2025-03-21T21:03:00Z</dcterms:modified>
</cp:coreProperties>
</file>