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7E" w:rsidRDefault="00E6627E" w:rsidP="00E6627E">
      <w:pPr>
        <w:ind w:left="3540" w:firstLine="708"/>
      </w:pPr>
      <w:r>
        <w:rPr>
          <w:rFonts w:ascii="Calibri" w:hAnsi="Calibri"/>
          <w:noProof/>
          <w:sz w:val="28"/>
          <w:szCs w:val="28"/>
          <w:lang w:eastAsia="nl-NL"/>
        </w:rPr>
        <w:drawing>
          <wp:anchor distT="0" distB="0" distL="114300" distR="114300" simplePos="0" relativeHeight="251660288" behindDoc="0" locked="0" layoutInCell="1" allowOverlap="1">
            <wp:simplePos x="0" y="0"/>
            <wp:positionH relativeFrom="column">
              <wp:posOffset>-95250</wp:posOffset>
            </wp:positionH>
            <wp:positionV relativeFrom="paragraph">
              <wp:posOffset>-223520</wp:posOffset>
            </wp:positionV>
            <wp:extent cx="2269490" cy="955040"/>
            <wp:effectExtent l="1905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269490" cy="955040"/>
                    </a:xfrm>
                    <a:prstGeom prst="rect">
                      <a:avLst/>
                    </a:prstGeom>
                    <a:noFill/>
                    <a:ln w="9525">
                      <a:noFill/>
                      <a:miter lim="800000"/>
                      <a:headEnd/>
                      <a:tailEnd/>
                    </a:ln>
                  </pic:spPr>
                </pic:pic>
              </a:graphicData>
            </a:graphic>
          </wp:anchor>
        </w:drawing>
      </w:r>
      <w:r w:rsidRPr="00277823">
        <w:rPr>
          <w:rFonts w:ascii="Franklin Gothic Demi Cond" w:hAnsi="Franklin Gothic Demi Cond"/>
          <w:sz w:val="28"/>
          <w:szCs w:val="28"/>
        </w:rPr>
        <w:t xml:space="preserve">Vereniging van leraren in de </w:t>
      </w:r>
    </w:p>
    <w:p w:rsidR="00E6627E" w:rsidRPr="00277823" w:rsidRDefault="00E6627E" w:rsidP="00E6627E">
      <w:pPr>
        <w:ind w:firstLine="708"/>
        <w:jc w:val="both"/>
        <w:rPr>
          <w:rFonts w:ascii="Franklin Gothic Demi Cond" w:hAnsi="Franklin Gothic Demi Cond"/>
          <w:sz w:val="28"/>
          <w:szCs w:val="28"/>
        </w:rPr>
      </w:pPr>
      <w:r>
        <w:rPr>
          <w:rFonts w:ascii="Franklin Gothic Demi Cond" w:hAnsi="Franklin Gothic Demi Cond"/>
          <w:sz w:val="28"/>
          <w:szCs w:val="28"/>
        </w:rPr>
        <w:t>E</w:t>
      </w:r>
      <w:r w:rsidRPr="00277823">
        <w:rPr>
          <w:rFonts w:ascii="Franklin Gothic Demi Cond" w:hAnsi="Franklin Gothic Demi Cond"/>
          <w:sz w:val="28"/>
          <w:szCs w:val="28"/>
        </w:rPr>
        <w:t>conomisch/maatschappelijke vakken</w:t>
      </w:r>
    </w:p>
    <w:p w:rsidR="00E6627E" w:rsidRDefault="00E6627E" w:rsidP="00E6627E">
      <w:pPr>
        <w:ind w:left="1416" w:firstLine="708"/>
        <w:rPr>
          <w:rFonts w:ascii="Calibri" w:hAnsi="Calibri"/>
          <w:sz w:val="28"/>
          <w:szCs w:val="28"/>
        </w:rPr>
      </w:pPr>
    </w:p>
    <w:p w:rsidR="00E6627E" w:rsidRPr="003A7742" w:rsidRDefault="00E6627E" w:rsidP="00E6627E">
      <w:pPr>
        <w:ind w:left="1416" w:firstLine="708"/>
        <w:rPr>
          <w:rFonts w:ascii="Calibri" w:hAnsi="Calibri"/>
          <w:sz w:val="28"/>
          <w:szCs w:val="28"/>
        </w:rPr>
      </w:pPr>
    </w:p>
    <w:p w:rsidR="00BF4F4D" w:rsidRDefault="00BF4F4D" w:rsidP="00107C9F"/>
    <w:p w:rsidR="00BF4F4D" w:rsidRDefault="00BF4F4D" w:rsidP="00107C9F"/>
    <w:p w:rsidR="00E6627E" w:rsidRPr="00BF4F4D" w:rsidRDefault="00F975B7" w:rsidP="00107C9F">
      <w:pPr>
        <w:rPr>
          <w:sz w:val="24"/>
          <w:szCs w:val="24"/>
        </w:rPr>
      </w:pPr>
      <w:proofErr w:type="spellStart"/>
      <w:r>
        <w:rPr>
          <w:sz w:val="24"/>
          <w:szCs w:val="24"/>
        </w:rPr>
        <w:t>Schelluinen</w:t>
      </w:r>
      <w:proofErr w:type="spellEnd"/>
      <w:r>
        <w:rPr>
          <w:sz w:val="24"/>
          <w:szCs w:val="24"/>
        </w:rPr>
        <w:t>, 11 juli 2017</w:t>
      </w:r>
    </w:p>
    <w:p w:rsidR="00E6627E" w:rsidRPr="00BF4F4D" w:rsidRDefault="00E6627E" w:rsidP="00107C9F">
      <w:pPr>
        <w:rPr>
          <w:sz w:val="24"/>
          <w:szCs w:val="24"/>
        </w:rPr>
      </w:pPr>
    </w:p>
    <w:p w:rsidR="00E6627E" w:rsidRDefault="00E6627E" w:rsidP="00107C9F">
      <w:pPr>
        <w:rPr>
          <w:sz w:val="24"/>
          <w:szCs w:val="24"/>
        </w:rPr>
      </w:pPr>
    </w:p>
    <w:p w:rsidR="00A4340A" w:rsidRPr="00BF4F4D" w:rsidRDefault="00A4340A" w:rsidP="00107C9F">
      <w:pPr>
        <w:rPr>
          <w:sz w:val="24"/>
          <w:szCs w:val="24"/>
        </w:rPr>
      </w:pPr>
    </w:p>
    <w:p w:rsidR="00107C9F" w:rsidRPr="00BF4F4D" w:rsidRDefault="00107C9F" w:rsidP="00107C9F">
      <w:pPr>
        <w:rPr>
          <w:sz w:val="24"/>
          <w:szCs w:val="24"/>
        </w:rPr>
      </w:pPr>
      <w:r w:rsidRPr="00BF4F4D">
        <w:rPr>
          <w:sz w:val="24"/>
          <w:szCs w:val="24"/>
        </w:rPr>
        <w:t>Aan:</w:t>
      </w:r>
      <w:r w:rsidRPr="00BF4F4D">
        <w:rPr>
          <w:sz w:val="24"/>
          <w:szCs w:val="24"/>
        </w:rPr>
        <w:tab/>
      </w:r>
      <w:r w:rsidR="00E6627E" w:rsidRPr="00BF4F4D">
        <w:rPr>
          <w:sz w:val="24"/>
          <w:szCs w:val="24"/>
        </w:rPr>
        <w:tab/>
      </w:r>
      <w:r w:rsidR="00F975B7">
        <w:rPr>
          <w:sz w:val="24"/>
          <w:szCs w:val="24"/>
        </w:rPr>
        <w:t>Staatssecretaris Dekker</w:t>
      </w:r>
    </w:p>
    <w:p w:rsidR="00107C9F" w:rsidRPr="00BF4F4D" w:rsidRDefault="00107C9F" w:rsidP="00107C9F">
      <w:pPr>
        <w:rPr>
          <w:sz w:val="24"/>
          <w:szCs w:val="24"/>
        </w:rPr>
      </w:pPr>
      <w:r w:rsidRPr="00BF4F4D">
        <w:rPr>
          <w:sz w:val="24"/>
          <w:szCs w:val="24"/>
        </w:rPr>
        <w:t xml:space="preserve">Betreft: </w:t>
      </w:r>
      <w:r w:rsidR="00E6627E" w:rsidRPr="00BF4F4D">
        <w:rPr>
          <w:sz w:val="24"/>
          <w:szCs w:val="24"/>
        </w:rPr>
        <w:tab/>
      </w:r>
      <w:proofErr w:type="spellStart"/>
      <w:r w:rsidRPr="00BF4F4D">
        <w:rPr>
          <w:sz w:val="24"/>
          <w:szCs w:val="24"/>
        </w:rPr>
        <w:t>OnsOnderwijs</w:t>
      </w:r>
      <w:proofErr w:type="spellEnd"/>
      <w:r w:rsidRPr="00BF4F4D">
        <w:rPr>
          <w:sz w:val="24"/>
          <w:szCs w:val="24"/>
        </w:rPr>
        <w:t xml:space="preserve"> 2032</w:t>
      </w:r>
    </w:p>
    <w:p w:rsidR="00E35433" w:rsidRDefault="00E35433">
      <w:pPr>
        <w:rPr>
          <w:sz w:val="24"/>
          <w:szCs w:val="24"/>
        </w:rPr>
      </w:pPr>
    </w:p>
    <w:p w:rsidR="00A4340A" w:rsidRPr="00BF4F4D" w:rsidRDefault="00A4340A">
      <w:pPr>
        <w:rPr>
          <w:sz w:val="24"/>
          <w:szCs w:val="24"/>
        </w:rPr>
      </w:pPr>
    </w:p>
    <w:p w:rsidR="00E6627E" w:rsidRPr="00BF4F4D" w:rsidRDefault="00E6627E">
      <w:pPr>
        <w:rPr>
          <w:sz w:val="24"/>
          <w:szCs w:val="24"/>
        </w:rPr>
      </w:pPr>
    </w:p>
    <w:p w:rsidR="00107C9F" w:rsidRDefault="00ED6EB3" w:rsidP="00107C9F">
      <w:pPr>
        <w:rPr>
          <w:sz w:val="24"/>
          <w:szCs w:val="24"/>
        </w:rPr>
      </w:pPr>
      <w:r>
        <w:rPr>
          <w:sz w:val="24"/>
          <w:szCs w:val="24"/>
        </w:rPr>
        <w:t>Geach</w:t>
      </w:r>
      <w:r w:rsidR="00F975B7">
        <w:rPr>
          <w:sz w:val="24"/>
          <w:szCs w:val="24"/>
        </w:rPr>
        <w:t>te staatssecretaris</w:t>
      </w:r>
      <w:r w:rsidR="00107C9F" w:rsidRPr="00BF4F4D">
        <w:rPr>
          <w:sz w:val="24"/>
          <w:szCs w:val="24"/>
        </w:rPr>
        <w:t>,</w:t>
      </w:r>
    </w:p>
    <w:p w:rsidR="00ED6EB3" w:rsidRDefault="00ED6EB3" w:rsidP="00107C9F">
      <w:pPr>
        <w:rPr>
          <w:sz w:val="24"/>
          <w:szCs w:val="24"/>
        </w:rPr>
      </w:pPr>
    </w:p>
    <w:p w:rsidR="00FA30DC" w:rsidRDefault="00F975B7" w:rsidP="00F52513">
      <w:pPr>
        <w:rPr>
          <w:sz w:val="24"/>
          <w:szCs w:val="24"/>
        </w:rPr>
      </w:pPr>
      <w:r>
        <w:rPr>
          <w:sz w:val="24"/>
          <w:szCs w:val="24"/>
        </w:rPr>
        <w:t>Hierbij een korte reactie van de Vecon op uw brief aan de 2</w:t>
      </w:r>
      <w:r w:rsidRPr="00F975B7">
        <w:rPr>
          <w:sz w:val="24"/>
          <w:szCs w:val="24"/>
          <w:vertAlign w:val="superscript"/>
        </w:rPr>
        <w:t>e</w:t>
      </w:r>
      <w:r>
        <w:rPr>
          <w:sz w:val="24"/>
          <w:szCs w:val="24"/>
        </w:rPr>
        <w:t xml:space="preserve"> Kamer van 7 juli 2017.</w:t>
      </w:r>
    </w:p>
    <w:p w:rsidR="00F975B7" w:rsidRDefault="00F975B7" w:rsidP="00F52513">
      <w:pPr>
        <w:rPr>
          <w:sz w:val="24"/>
          <w:szCs w:val="24"/>
        </w:rPr>
      </w:pPr>
    </w:p>
    <w:p w:rsidR="00F975B7" w:rsidRDefault="00F975B7" w:rsidP="00F52513">
      <w:pPr>
        <w:rPr>
          <w:sz w:val="24"/>
          <w:szCs w:val="24"/>
        </w:rPr>
      </w:pPr>
      <w:r>
        <w:rPr>
          <w:sz w:val="24"/>
          <w:szCs w:val="24"/>
        </w:rPr>
        <w:t>De Vecon heeft verzocht om een nieuw examenp</w:t>
      </w:r>
      <w:r w:rsidR="00F17C95">
        <w:rPr>
          <w:sz w:val="24"/>
          <w:szCs w:val="24"/>
        </w:rPr>
        <w:t xml:space="preserve">rogramma </w:t>
      </w:r>
      <w:r w:rsidR="00B024D9">
        <w:rPr>
          <w:sz w:val="24"/>
          <w:szCs w:val="24"/>
        </w:rPr>
        <w:t xml:space="preserve">te ontwikkelen </w:t>
      </w:r>
      <w:r w:rsidR="00F17C95">
        <w:rPr>
          <w:sz w:val="24"/>
          <w:szCs w:val="24"/>
        </w:rPr>
        <w:t>voor het algemene vak e</w:t>
      </w:r>
      <w:r>
        <w:rPr>
          <w:sz w:val="24"/>
          <w:szCs w:val="24"/>
        </w:rPr>
        <w:t xml:space="preserve">conomie op het </w:t>
      </w:r>
      <w:proofErr w:type="spellStart"/>
      <w:r>
        <w:rPr>
          <w:sz w:val="24"/>
          <w:szCs w:val="24"/>
        </w:rPr>
        <w:t>vmbo</w:t>
      </w:r>
      <w:proofErr w:type="spellEnd"/>
      <w:r>
        <w:rPr>
          <w:sz w:val="24"/>
          <w:szCs w:val="24"/>
        </w:rPr>
        <w:t>. Er is dringend behoefte aan een vakinhoud die aansluit bi</w:t>
      </w:r>
      <w:r w:rsidR="00F17C95">
        <w:rPr>
          <w:sz w:val="24"/>
          <w:szCs w:val="24"/>
        </w:rPr>
        <w:t>j de behoefte aan kennis van deze</w:t>
      </w:r>
      <w:r>
        <w:rPr>
          <w:sz w:val="24"/>
          <w:szCs w:val="24"/>
        </w:rPr>
        <w:t xml:space="preserve"> specifieke groep leerlingen maar ook de ruimte en mogelij</w:t>
      </w:r>
      <w:r w:rsidR="00B024D9">
        <w:rPr>
          <w:sz w:val="24"/>
          <w:szCs w:val="24"/>
        </w:rPr>
        <w:t>kheden biedt voor een passende</w:t>
      </w:r>
      <w:r>
        <w:rPr>
          <w:sz w:val="24"/>
          <w:szCs w:val="24"/>
        </w:rPr>
        <w:t xml:space="preserve"> pedagogisch/didact</w:t>
      </w:r>
      <w:r w:rsidR="00F17C95">
        <w:rPr>
          <w:sz w:val="24"/>
          <w:szCs w:val="24"/>
        </w:rPr>
        <w:t xml:space="preserve">ische aanpak. </w:t>
      </w:r>
      <w:r>
        <w:rPr>
          <w:sz w:val="24"/>
          <w:szCs w:val="24"/>
        </w:rPr>
        <w:t xml:space="preserve">Deze leerlingen </w:t>
      </w:r>
      <w:r w:rsidR="00F17C95">
        <w:rPr>
          <w:sz w:val="24"/>
          <w:szCs w:val="24"/>
        </w:rPr>
        <w:t xml:space="preserve">zijn </w:t>
      </w:r>
      <w:r>
        <w:rPr>
          <w:sz w:val="24"/>
          <w:szCs w:val="24"/>
        </w:rPr>
        <w:t>gebaat bij andere manieren van leren dan het stampen van kennis uit boeken.</w:t>
      </w:r>
      <w:r w:rsidR="00B024D9">
        <w:rPr>
          <w:sz w:val="24"/>
          <w:szCs w:val="24"/>
        </w:rPr>
        <w:t xml:space="preserve"> Het nieuwe vak zou</w:t>
      </w:r>
      <w:r w:rsidR="00F17C95">
        <w:rPr>
          <w:sz w:val="24"/>
          <w:szCs w:val="24"/>
        </w:rPr>
        <w:t xml:space="preserve"> goed moeten aansluiten bij de vernieuwing in de beroepsgerichte vakken op </w:t>
      </w:r>
      <w:proofErr w:type="spellStart"/>
      <w:r w:rsidR="00F17C95">
        <w:rPr>
          <w:sz w:val="24"/>
          <w:szCs w:val="24"/>
        </w:rPr>
        <w:t>vmbo</w:t>
      </w:r>
      <w:proofErr w:type="spellEnd"/>
      <w:r w:rsidR="00F17C95">
        <w:rPr>
          <w:sz w:val="24"/>
          <w:szCs w:val="24"/>
        </w:rPr>
        <w:t>. Daarnaast zijn aansluiting op vervolgonderwijs in het mbo en de havo aandachtspunten.</w:t>
      </w:r>
    </w:p>
    <w:p w:rsidR="00F975B7" w:rsidRDefault="00F975B7" w:rsidP="00F52513">
      <w:pPr>
        <w:rPr>
          <w:sz w:val="24"/>
          <w:szCs w:val="24"/>
        </w:rPr>
      </w:pPr>
    </w:p>
    <w:p w:rsidR="00F975B7" w:rsidRDefault="00F975B7" w:rsidP="00F52513">
      <w:pPr>
        <w:rPr>
          <w:sz w:val="24"/>
          <w:szCs w:val="24"/>
        </w:rPr>
      </w:pPr>
      <w:r>
        <w:rPr>
          <w:sz w:val="24"/>
          <w:szCs w:val="24"/>
        </w:rPr>
        <w:t xml:space="preserve">Uit punt 3 van uw brief blijkt niet dat er een grondige herziening komt, volgens de daartoe ontwikkelde leidraad, maar lijkt aangestuurd te worden op wat schaafwerk aan het huidige programma en dat zelfs zonder daarbij de vakinhoudelijke verenigingen te betrekken. Dat is niet wat de </w:t>
      </w:r>
      <w:proofErr w:type="spellStart"/>
      <w:r>
        <w:rPr>
          <w:sz w:val="24"/>
          <w:szCs w:val="24"/>
        </w:rPr>
        <w:t>vmbo-leerlingen</w:t>
      </w:r>
      <w:proofErr w:type="spellEnd"/>
      <w:r>
        <w:rPr>
          <w:sz w:val="24"/>
          <w:szCs w:val="24"/>
        </w:rPr>
        <w:t xml:space="preserve"> nodig hebben!</w:t>
      </w:r>
    </w:p>
    <w:p w:rsidR="00F975B7" w:rsidRDefault="00F975B7" w:rsidP="00F52513">
      <w:pPr>
        <w:rPr>
          <w:sz w:val="24"/>
          <w:szCs w:val="24"/>
        </w:rPr>
      </w:pPr>
    </w:p>
    <w:p w:rsidR="00F975B7" w:rsidRDefault="00F975B7" w:rsidP="00F52513">
      <w:pPr>
        <w:rPr>
          <w:sz w:val="24"/>
          <w:szCs w:val="24"/>
        </w:rPr>
      </w:pPr>
      <w:r>
        <w:rPr>
          <w:sz w:val="24"/>
          <w:szCs w:val="24"/>
        </w:rPr>
        <w:t xml:space="preserve">Gezien het geplande traject rondom </w:t>
      </w:r>
      <w:proofErr w:type="spellStart"/>
      <w:r>
        <w:rPr>
          <w:sz w:val="24"/>
          <w:szCs w:val="24"/>
        </w:rPr>
        <w:t>OnsOnderwijs</w:t>
      </w:r>
      <w:proofErr w:type="spellEnd"/>
      <w:r>
        <w:rPr>
          <w:sz w:val="24"/>
          <w:szCs w:val="24"/>
        </w:rPr>
        <w:t xml:space="preserve"> 2032 lijkt het ons haalbaar om in de 2</w:t>
      </w:r>
      <w:r w:rsidRPr="00F975B7">
        <w:rPr>
          <w:sz w:val="24"/>
          <w:szCs w:val="24"/>
          <w:vertAlign w:val="superscript"/>
        </w:rPr>
        <w:t>e</w:t>
      </w:r>
      <w:r>
        <w:rPr>
          <w:sz w:val="24"/>
          <w:szCs w:val="24"/>
        </w:rPr>
        <w:t xml:space="preserve"> helf</w:t>
      </w:r>
      <w:r w:rsidR="00F17C95">
        <w:rPr>
          <w:sz w:val="24"/>
          <w:szCs w:val="24"/>
        </w:rPr>
        <w:t>t van 2017 te werken aan de tot</w:t>
      </w:r>
      <w:r>
        <w:rPr>
          <w:sz w:val="24"/>
          <w:szCs w:val="24"/>
        </w:rPr>
        <w:t>standkoming v</w:t>
      </w:r>
      <w:r w:rsidR="00F17C95">
        <w:rPr>
          <w:sz w:val="24"/>
          <w:szCs w:val="24"/>
        </w:rPr>
        <w:t xml:space="preserve">an een apart traject voor </w:t>
      </w:r>
      <w:proofErr w:type="spellStart"/>
      <w:r w:rsidR="00F17C95">
        <w:rPr>
          <w:sz w:val="24"/>
          <w:szCs w:val="24"/>
        </w:rPr>
        <w:t>vmbo</w:t>
      </w:r>
      <w:proofErr w:type="spellEnd"/>
      <w:r w:rsidR="00F17C95">
        <w:rPr>
          <w:sz w:val="24"/>
          <w:szCs w:val="24"/>
        </w:rPr>
        <w:t xml:space="preserve"> e</w:t>
      </w:r>
      <w:r>
        <w:rPr>
          <w:sz w:val="24"/>
          <w:szCs w:val="24"/>
        </w:rPr>
        <w:t>conomie</w:t>
      </w:r>
      <w:r w:rsidR="00F17C95">
        <w:rPr>
          <w:sz w:val="24"/>
          <w:szCs w:val="24"/>
        </w:rPr>
        <w:t>, conform de leidraad</w:t>
      </w:r>
      <w:r>
        <w:rPr>
          <w:sz w:val="24"/>
          <w:szCs w:val="24"/>
        </w:rPr>
        <w:t xml:space="preserve">. Daar zijn in ieder geval toestemming </w:t>
      </w:r>
      <w:r w:rsidR="00B024D9">
        <w:rPr>
          <w:sz w:val="24"/>
          <w:szCs w:val="24"/>
        </w:rPr>
        <w:t xml:space="preserve">en budget </w:t>
      </w:r>
      <w:r>
        <w:rPr>
          <w:sz w:val="24"/>
          <w:szCs w:val="24"/>
        </w:rPr>
        <w:t>van OCW, samenstellen van een commis</w:t>
      </w:r>
      <w:r w:rsidR="00F17C95">
        <w:rPr>
          <w:sz w:val="24"/>
          <w:szCs w:val="24"/>
        </w:rPr>
        <w:t xml:space="preserve">sie en overleg met het veld voor nodig. De commissie zou in het voorjaar van 2018 kunnen starten en (tussen)producten van het ontwikkelteam M&amp;M mee kunnen nemen in het proces. Een nieuw examenprogramma </w:t>
      </w:r>
      <w:proofErr w:type="spellStart"/>
      <w:r w:rsidR="00F17C95">
        <w:rPr>
          <w:sz w:val="24"/>
          <w:szCs w:val="24"/>
        </w:rPr>
        <w:t>vmbo</w:t>
      </w:r>
      <w:proofErr w:type="spellEnd"/>
      <w:r w:rsidR="00F17C95">
        <w:rPr>
          <w:sz w:val="24"/>
          <w:szCs w:val="24"/>
        </w:rPr>
        <w:t xml:space="preserve"> economie zou dan tegelijk met het nieuwe curriculum voor PO en onderbouw VO gereed kunnen zijn en daarop mooi aansluiten.</w:t>
      </w:r>
    </w:p>
    <w:p w:rsidR="00F17C95" w:rsidRDefault="00F17C95" w:rsidP="00F52513">
      <w:pPr>
        <w:rPr>
          <w:sz w:val="24"/>
          <w:szCs w:val="24"/>
        </w:rPr>
      </w:pPr>
    </w:p>
    <w:p w:rsidR="00A4340A" w:rsidRDefault="00A4340A">
      <w:pPr>
        <w:spacing w:after="160" w:line="259" w:lineRule="auto"/>
        <w:rPr>
          <w:sz w:val="24"/>
          <w:szCs w:val="24"/>
        </w:rPr>
      </w:pPr>
      <w:r>
        <w:rPr>
          <w:sz w:val="24"/>
          <w:szCs w:val="24"/>
        </w:rPr>
        <w:br w:type="page"/>
      </w:r>
    </w:p>
    <w:p w:rsidR="00F17C95" w:rsidRDefault="00A4340A" w:rsidP="00F52513">
      <w:pPr>
        <w:rPr>
          <w:sz w:val="24"/>
          <w:szCs w:val="24"/>
        </w:rPr>
      </w:pPr>
      <w:r>
        <w:rPr>
          <w:sz w:val="24"/>
          <w:szCs w:val="24"/>
        </w:rPr>
        <w:lastRenderedPageBreak/>
        <w:t xml:space="preserve">We hopen u overtuigd te hebben van de noodzaak van een apart traject voor </w:t>
      </w:r>
      <w:proofErr w:type="spellStart"/>
      <w:r>
        <w:rPr>
          <w:sz w:val="24"/>
          <w:szCs w:val="24"/>
        </w:rPr>
        <w:t>vmbo</w:t>
      </w:r>
      <w:proofErr w:type="spellEnd"/>
      <w:r>
        <w:rPr>
          <w:sz w:val="24"/>
          <w:szCs w:val="24"/>
        </w:rPr>
        <w:t xml:space="preserve"> economie en willen daar graag nader overleg over hebben.</w:t>
      </w:r>
    </w:p>
    <w:p w:rsidR="00F975B7" w:rsidRDefault="00F975B7" w:rsidP="00F52513">
      <w:pPr>
        <w:rPr>
          <w:sz w:val="24"/>
          <w:szCs w:val="24"/>
        </w:rPr>
      </w:pPr>
    </w:p>
    <w:p w:rsidR="00FA30DC" w:rsidRPr="00BF4F4D" w:rsidRDefault="00FA30DC" w:rsidP="00F52513">
      <w:pPr>
        <w:rPr>
          <w:sz w:val="24"/>
          <w:szCs w:val="24"/>
        </w:rPr>
      </w:pPr>
      <w:r w:rsidRPr="00BF4F4D">
        <w:rPr>
          <w:sz w:val="24"/>
          <w:szCs w:val="24"/>
        </w:rPr>
        <w:t>Met vriendelijke groet,</w:t>
      </w:r>
    </w:p>
    <w:p w:rsidR="00E6627E" w:rsidRPr="00BF4F4D" w:rsidRDefault="004B0EA3" w:rsidP="00F52513">
      <w:pPr>
        <w:rPr>
          <w:sz w:val="24"/>
          <w:szCs w:val="24"/>
        </w:rPr>
      </w:pPr>
      <w:r>
        <w:rPr>
          <w:noProof/>
          <w:sz w:val="24"/>
          <w:szCs w:val="24"/>
          <w:lang w:eastAsia="nl-NL"/>
        </w:rPr>
        <w:drawing>
          <wp:anchor distT="0" distB="0" distL="114300" distR="114300" simplePos="0" relativeHeight="251662336" behindDoc="1" locked="0" layoutInCell="1" allowOverlap="1">
            <wp:simplePos x="0" y="0"/>
            <wp:positionH relativeFrom="column">
              <wp:posOffset>-299720</wp:posOffset>
            </wp:positionH>
            <wp:positionV relativeFrom="paragraph">
              <wp:posOffset>79375</wp:posOffset>
            </wp:positionV>
            <wp:extent cx="1838325" cy="1209675"/>
            <wp:effectExtent l="19050" t="0" r="9525"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38325" cy="1209675"/>
                    </a:xfrm>
                    <a:prstGeom prst="rect">
                      <a:avLst/>
                    </a:prstGeom>
                    <a:noFill/>
                    <a:ln w="9525">
                      <a:noFill/>
                      <a:miter lim="800000"/>
                      <a:headEnd/>
                      <a:tailEnd/>
                    </a:ln>
                  </pic:spPr>
                </pic:pic>
              </a:graphicData>
            </a:graphic>
          </wp:anchor>
        </w:drawing>
      </w:r>
    </w:p>
    <w:p w:rsidR="00E6627E" w:rsidRPr="00BF4F4D" w:rsidRDefault="00E6627E" w:rsidP="00F52513">
      <w:pPr>
        <w:rPr>
          <w:sz w:val="24"/>
          <w:szCs w:val="24"/>
        </w:rPr>
      </w:pPr>
    </w:p>
    <w:p w:rsidR="00E6627E" w:rsidRPr="00BF4F4D" w:rsidRDefault="00E6627E" w:rsidP="00F52513">
      <w:pPr>
        <w:rPr>
          <w:sz w:val="24"/>
          <w:szCs w:val="24"/>
        </w:rPr>
      </w:pPr>
    </w:p>
    <w:p w:rsidR="00E6627E" w:rsidRPr="00BF4F4D" w:rsidRDefault="00E6627E" w:rsidP="00F52513">
      <w:pPr>
        <w:rPr>
          <w:sz w:val="24"/>
          <w:szCs w:val="24"/>
        </w:rPr>
      </w:pPr>
    </w:p>
    <w:p w:rsidR="00E6627E" w:rsidRPr="00BF4F4D" w:rsidRDefault="00E6627E" w:rsidP="00F52513">
      <w:pPr>
        <w:rPr>
          <w:sz w:val="24"/>
          <w:szCs w:val="24"/>
        </w:rPr>
      </w:pPr>
    </w:p>
    <w:p w:rsidR="00E6627E" w:rsidRPr="00BF4F4D" w:rsidRDefault="00D13B21" w:rsidP="00F52513">
      <w:pPr>
        <w:rPr>
          <w:sz w:val="24"/>
          <w:szCs w:val="24"/>
        </w:rPr>
      </w:pPr>
      <w:r w:rsidRPr="00BF4F4D">
        <w:rPr>
          <w:sz w:val="24"/>
          <w:szCs w:val="24"/>
        </w:rPr>
        <w:t xml:space="preserve"> </w:t>
      </w:r>
    </w:p>
    <w:p w:rsidR="00E6627E" w:rsidRPr="00BF4F4D" w:rsidRDefault="00E6627E" w:rsidP="00F52513">
      <w:pPr>
        <w:rPr>
          <w:sz w:val="24"/>
          <w:szCs w:val="24"/>
        </w:rPr>
      </w:pPr>
    </w:p>
    <w:p w:rsidR="00E6627E" w:rsidRPr="00BF4F4D" w:rsidRDefault="00E6627E" w:rsidP="00F52513">
      <w:pPr>
        <w:rPr>
          <w:sz w:val="24"/>
          <w:szCs w:val="24"/>
        </w:rPr>
      </w:pPr>
      <w:r w:rsidRPr="00BF4F4D">
        <w:rPr>
          <w:sz w:val="24"/>
          <w:szCs w:val="24"/>
        </w:rPr>
        <w:t>Jeannet Hommel</w:t>
      </w:r>
    </w:p>
    <w:p w:rsidR="00E6627E" w:rsidRPr="00BF4F4D" w:rsidRDefault="00E6627E" w:rsidP="00F52513">
      <w:pPr>
        <w:rPr>
          <w:sz w:val="24"/>
          <w:szCs w:val="24"/>
        </w:rPr>
      </w:pPr>
      <w:r w:rsidRPr="00BF4F4D">
        <w:rPr>
          <w:sz w:val="24"/>
          <w:szCs w:val="24"/>
        </w:rPr>
        <w:t>Voorzitter</w:t>
      </w:r>
    </w:p>
    <w:p w:rsidR="00E6627E" w:rsidRPr="00BF4F4D" w:rsidRDefault="00E6627E" w:rsidP="00F52513">
      <w:pPr>
        <w:rPr>
          <w:sz w:val="24"/>
          <w:szCs w:val="24"/>
        </w:rPr>
      </w:pPr>
    </w:p>
    <w:p w:rsidR="00E6627E" w:rsidRPr="00BF4F4D" w:rsidRDefault="00E6627E" w:rsidP="00F52513">
      <w:pPr>
        <w:rPr>
          <w:sz w:val="24"/>
          <w:szCs w:val="24"/>
        </w:rPr>
      </w:pPr>
    </w:p>
    <w:p w:rsidR="00E6627E" w:rsidRPr="00BF4F4D" w:rsidRDefault="00E6627E" w:rsidP="00F52513">
      <w:pPr>
        <w:rPr>
          <w:sz w:val="24"/>
          <w:szCs w:val="24"/>
        </w:rPr>
      </w:pPr>
    </w:p>
    <w:p w:rsidR="00E6627E" w:rsidRPr="00BF4F4D" w:rsidRDefault="00E6627E" w:rsidP="00F52513">
      <w:pPr>
        <w:rPr>
          <w:sz w:val="24"/>
          <w:szCs w:val="24"/>
        </w:rPr>
      </w:pPr>
    </w:p>
    <w:p w:rsidR="00E6627E" w:rsidRPr="00BF4F4D" w:rsidRDefault="00E6627E" w:rsidP="00F52513">
      <w:pPr>
        <w:rPr>
          <w:sz w:val="24"/>
          <w:szCs w:val="24"/>
        </w:rPr>
      </w:pPr>
    </w:p>
    <w:p w:rsidR="00E6627E" w:rsidRDefault="00E6627E" w:rsidP="00F52513">
      <w:r>
        <w:t xml:space="preserve">De </w:t>
      </w:r>
      <w:r w:rsidR="00D13B21">
        <w:t xml:space="preserve">voorzitter van de </w:t>
      </w:r>
      <w:r>
        <w:t>Vecon is op de volgende manieren te bereiken:</w:t>
      </w:r>
    </w:p>
    <w:p w:rsidR="00E6627E" w:rsidRDefault="00E6627E" w:rsidP="00F52513">
      <w:r>
        <w:t xml:space="preserve">Per mail: </w:t>
      </w:r>
      <w:r w:rsidR="00D13B21">
        <w:tab/>
      </w:r>
      <w:hyperlink r:id="rId6" w:history="1">
        <w:r w:rsidRPr="001F2C68">
          <w:rPr>
            <w:rStyle w:val="Hyperlink"/>
          </w:rPr>
          <w:t>voorzitter@vecon.nl</w:t>
        </w:r>
      </w:hyperlink>
    </w:p>
    <w:p w:rsidR="00D13B21" w:rsidRDefault="00E6627E" w:rsidP="00F52513">
      <w:r>
        <w:t>Per telefoon:</w:t>
      </w:r>
      <w:r w:rsidR="00D13B21">
        <w:tab/>
      </w:r>
      <w:r>
        <w:t xml:space="preserve">0183 </w:t>
      </w:r>
      <w:r w:rsidR="00D13B21">
        <w:t>–</w:t>
      </w:r>
      <w:r>
        <w:t xml:space="preserve"> 614162</w:t>
      </w:r>
    </w:p>
    <w:p w:rsidR="009A5CA0" w:rsidRDefault="00D13B21">
      <w:r>
        <w:t xml:space="preserve">Per post: </w:t>
      </w:r>
      <w:r>
        <w:tab/>
      </w:r>
      <w:proofErr w:type="spellStart"/>
      <w:r>
        <w:t>Nolweg</w:t>
      </w:r>
      <w:proofErr w:type="spellEnd"/>
      <w:r>
        <w:t xml:space="preserve"> 29, 4209 AX </w:t>
      </w:r>
      <w:proofErr w:type="spellStart"/>
      <w:r>
        <w:t>Schelluinen</w:t>
      </w:r>
      <w:proofErr w:type="spellEnd"/>
    </w:p>
    <w:p w:rsidR="009119B8" w:rsidRDefault="009119B8"/>
    <w:p w:rsidR="009119B8" w:rsidRDefault="009119B8"/>
    <w:p w:rsidR="009119B8" w:rsidRDefault="009119B8"/>
    <w:p w:rsidR="009119B8" w:rsidRDefault="009119B8">
      <w:r>
        <w:t>Een kopie van deze brief sturen wij naar de vaste Kamercommissie van OCW en naar de Coördinatiegroep.</w:t>
      </w:r>
    </w:p>
    <w:sectPr w:rsidR="009119B8" w:rsidSect="00A47AB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107C9F"/>
    <w:rsid w:val="00012AF8"/>
    <w:rsid w:val="00107C9F"/>
    <w:rsid w:val="00145C90"/>
    <w:rsid w:val="001B07BB"/>
    <w:rsid w:val="001D4AB0"/>
    <w:rsid w:val="002B6A49"/>
    <w:rsid w:val="003A421F"/>
    <w:rsid w:val="00471196"/>
    <w:rsid w:val="004B0EA3"/>
    <w:rsid w:val="004D4347"/>
    <w:rsid w:val="005B1C57"/>
    <w:rsid w:val="00613D87"/>
    <w:rsid w:val="00615C17"/>
    <w:rsid w:val="006C06B4"/>
    <w:rsid w:val="0072434E"/>
    <w:rsid w:val="00733A26"/>
    <w:rsid w:val="00752817"/>
    <w:rsid w:val="007900D6"/>
    <w:rsid w:val="00842DA8"/>
    <w:rsid w:val="0090482F"/>
    <w:rsid w:val="009119B8"/>
    <w:rsid w:val="00931456"/>
    <w:rsid w:val="009A5CA0"/>
    <w:rsid w:val="00A258F7"/>
    <w:rsid w:val="00A4340A"/>
    <w:rsid w:val="00A454E9"/>
    <w:rsid w:val="00A47AB1"/>
    <w:rsid w:val="00B024D9"/>
    <w:rsid w:val="00B579AF"/>
    <w:rsid w:val="00BF2ED5"/>
    <w:rsid w:val="00BF4F4D"/>
    <w:rsid w:val="00CD45C7"/>
    <w:rsid w:val="00D12705"/>
    <w:rsid w:val="00D13B21"/>
    <w:rsid w:val="00D946A6"/>
    <w:rsid w:val="00DC65CD"/>
    <w:rsid w:val="00E247A1"/>
    <w:rsid w:val="00E35433"/>
    <w:rsid w:val="00E35D0A"/>
    <w:rsid w:val="00E6627E"/>
    <w:rsid w:val="00EB4BF8"/>
    <w:rsid w:val="00ED6EB3"/>
    <w:rsid w:val="00EE2A2F"/>
    <w:rsid w:val="00F17C95"/>
    <w:rsid w:val="00F24C2E"/>
    <w:rsid w:val="00F52513"/>
    <w:rsid w:val="00F975B7"/>
    <w:rsid w:val="00FA30DC"/>
    <w:rsid w:val="00FD2793"/>
    <w:rsid w:val="00FD42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7C9F"/>
    <w:pPr>
      <w:spacing w:after="0" w:line="240"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qFormat/>
    <w:rsid w:val="00842DA8"/>
    <w:pPr>
      <w:spacing w:after="160" w:line="259" w:lineRule="auto"/>
    </w:pPr>
    <w:rPr>
      <w:b/>
      <w:i/>
      <w:color w:val="2E74B5" w:themeColor="accent1" w:themeShade="BF"/>
      <w:sz w:val="24"/>
      <w:szCs w:val="24"/>
    </w:rPr>
  </w:style>
  <w:style w:type="character" w:customStyle="1" w:styleId="HoofdstukChar">
    <w:name w:val="Hoofdstuk Char"/>
    <w:basedOn w:val="Standaardalinea-lettertype"/>
    <w:link w:val="Hoofdstuk"/>
    <w:rsid w:val="00842DA8"/>
    <w:rPr>
      <w:b/>
      <w:i/>
      <w:color w:val="2E74B5" w:themeColor="accent1" w:themeShade="BF"/>
      <w:sz w:val="24"/>
      <w:szCs w:val="24"/>
    </w:rPr>
  </w:style>
  <w:style w:type="character" w:styleId="Hyperlink">
    <w:name w:val="Hyperlink"/>
    <w:basedOn w:val="Standaardalinea-lettertype"/>
    <w:uiPriority w:val="99"/>
    <w:unhideWhenUsed/>
    <w:rsid w:val="00E6627E"/>
    <w:rPr>
      <w:color w:val="0563C1" w:themeColor="hyperlink"/>
      <w:u w:val="single"/>
    </w:rPr>
  </w:style>
  <w:style w:type="paragraph" w:styleId="Lijstalinea">
    <w:name w:val="List Paragraph"/>
    <w:basedOn w:val="Standaard"/>
    <w:uiPriority w:val="34"/>
    <w:qFormat/>
    <w:rsid w:val="00ED6EB3"/>
    <w:pPr>
      <w:ind w:left="720"/>
    </w:pPr>
    <w:rPr>
      <w:rFonts w:ascii="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21456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orzitter@vecon.n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Roos</dc:creator>
  <cp:lastModifiedBy>Jeannet</cp:lastModifiedBy>
  <cp:revision>2</cp:revision>
  <cp:lastPrinted>2017-07-06T12:07:00Z</cp:lastPrinted>
  <dcterms:created xsi:type="dcterms:W3CDTF">2017-07-12T09:36:00Z</dcterms:created>
  <dcterms:modified xsi:type="dcterms:W3CDTF">2017-07-12T09:36:00Z</dcterms:modified>
</cp:coreProperties>
</file>